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516E1" w14:textId="22ED73FE" w:rsidR="004F7011" w:rsidRDefault="001175ED" w:rsidP="004F7011">
      <w:pPr>
        <w:jc w:val="both"/>
      </w:pPr>
      <w:r>
        <w:t>La Empresa Pública</w:t>
      </w:r>
      <w:r w:rsidR="00190528">
        <w:t xml:space="preserve"> (EP)</w:t>
      </w:r>
      <w:r>
        <w:t xml:space="preserve"> y el Instituto de Postgrado</w:t>
      </w:r>
      <w:r w:rsidR="00190528">
        <w:t xml:space="preserve"> (IPG)</w:t>
      </w:r>
      <w:r>
        <w:t xml:space="preserve"> de UPSE brindan descuentos diferenciados para que evoluciones a otro nivel, </w:t>
      </w:r>
      <w:r w:rsidR="004F7011">
        <w:t>conoce los c</w:t>
      </w:r>
      <w:r w:rsidR="004F7011" w:rsidRPr="004F7011">
        <w:t>anales y medios de pago autorizados</w:t>
      </w:r>
      <w:r w:rsidR="004F7011">
        <w:t>:</w:t>
      </w:r>
    </w:p>
    <w:p w14:paraId="1818BC3B" w14:textId="1A3F4421" w:rsidR="004F7011" w:rsidRPr="004F7011" w:rsidRDefault="004F7011" w:rsidP="004F7011">
      <w:pPr>
        <w:pStyle w:val="Ttulo1"/>
      </w:pPr>
      <w:r w:rsidRPr="004F7011">
        <w:t>PAGO TARJETA DE CRÉDITO</w:t>
      </w:r>
    </w:p>
    <w:p w14:paraId="07F9E23A" w14:textId="70F32790" w:rsidR="004F7011" w:rsidRDefault="004F7011" w:rsidP="004F7011">
      <w:pPr>
        <w:ind w:left="284"/>
        <w:jc w:val="both"/>
      </w:pPr>
      <w:r>
        <w:t xml:space="preserve">Puede cancelar </w:t>
      </w:r>
      <w:r>
        <w:t>la matrícula, arancel o el total de la colegiatura</w:t>
      </w:r>
      <w:r>
        <w:t xml:space="preserve"> del programa de maestría con Tarjeta de Crédito VISA, MASTERCARD, DISCOVER, DINERS CLUB y AMERICAN EXPRESS tipo </w:t>
      </w:r>
      <w:r w:rsidRPr="00EB4D1A">
        <w:rPr>
          <w:b/>
        </w:rPr>
        <w:t>corriente</w:t>
      </w:r>
      <w:r>
        <w:t xml:space="preserve"> (sin intereses) de manera presencial en las oficinas de</w:t>
      </w:r>
      <w:r>
        <w:t xml:space="preserve"> UPSE MATRIZ.</w:t>
      </w:r>
    </w:p>
    <w:p w14:paraId="186886CA" w14:textId="77777777" w:rsidR="004F7011" w:rsidRDefault="004F7011" w:rsidP="004F7011">
      <w:pPr>
        <w:ind w:left="284"/>
        <w:jc w:val="both"/>
      </w:pPr>
      <w:r>
        <w:t>O solicitar su link de pago en línea a través del sistema DataLink en el siguiente enlace:</w:t>
      </w:r>
      <w:r>
        <w:br/>
      </w:r>
      <w:r w:rsidRPr="004F7011">
        <w:t>https://ep.upse.edu.ec/index.php/formularios/formulario-pagos</w:t>
      </w:r>
    </w:p>
    <w:p w14:paraId="7D07C44D" w14:textId="77777777" w:rsidR="004F7011" w:rsidRPr="00750A3E" w:rsidRDefault="004F7011" w:rsidP="004F7011">
      <w:pPr>
        <w:ind w:left="284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E02C4C5" wp14:editId="3B438AB7">
            <wp:extent cx="2105025" cy="315191"/>
            <wp:effectExtent l="0" t="0" r="0" b="8890"/>
            <wp:docPr id="221279253" name="Imagen 2" descr="aceptamos todas las tarjetas de crédito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eptamos todas las tarjetas de crédito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7" t="54763" r="16744" b="25579"/>
                    <a:stretch/>
                  </pic:blipFill>
                  <pic:spPr bwMode="auto">
                    <a:xfrm>
                      <a:off x="0" y="0"/>
                      <a:ext cx="2157925" cy="32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ECFB68" w14:textId="2A76ACA8" w:rsidR="004F7011" w:rsidRDefault="004F7011" w:rsidP="004F7011">
      <w:pPr>
        <w:pStyle w:val="Ttulo1"/>
      </w:pPr>
      <w:r>
        <w:t>TRANSFERENCIAS AL BANCO DE PACÍFICO</w:t>
      </w:r>
    </w:p>
    <w:p w14:paraId="10123B63" w14:textId="1811DA00" w:rsidR="00190528" w:rsidRDefault="00C8633D" w:rsidP="00C8633D">
      <w:pPr>
        <w:ind w:left="284"/>
        <w:jc w:val="both"/>
      </w:pPr>
      <w:r>
        <w:t xml:space="preserve">Pueden efectuar los pagos a través de </w:t>
      </w:r>
      <w:r w:rsidR="004F7011">
        <w:t>cajeros automáticos o de autoservicio habilitados</w:t>
      </w:r>
      <w:r>
        <w:t>, d</w:t>
      </w:r>
      <w:r w:rsidR="004F7011">
        <w:t xml:space="preserve">epósitos </w:t>
      </w:r>
      <w:r>
        <w:t>en ventanilla</w:t>
      </w:r>
      <w:r w:rsidR="004F7011">
        <w:t xml:space="preserve"> del Banco de Pacífico; y</w:t>
      </w:r>
      <w:r>
        <w:t xml:space="preserve"> t</w:t>
      </w:r>
      <w:r w:rsidR="004F7011">
        <w:t>ransferencias bancarias directas o</w:t>
      </w:r>
      <w:r>
        <w:t xml:space="preserve"> </w:t>
      </w:r>
      <w:r w:rsidR="004F7011">
        <w:t>interbancarias a las cuentas institucionales autorizadas</w:t>
      </w:r>
      <w:r>
        <w:t xml:space="preserve"> a la cuenta de Empresa Pública </w:t>
      </w:r>
    </w:p>
    <w:p w14:paraId="528A80FC" w14:textId="3D637C65" w:rsidR="00C8633D" w:rsidRDefault="00C8633D" w:rsidP="00C8633D">
      <w:pPr>
        <w:ind w:left="284"/>
        <w:jc w:val="center"/>
      </w:pPr>
      <w:r>
        <w:rPr>
          <w:noProof/>
        </w:rPr>
        <w:drawing>
          <wp:inline distT="0" distB="0" distL="0" distR="0" wp14:anchorId="2CA81113" wp14:editId="4F772FEE">
            <wp:extent cx="2933700" cy="29337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39B51" w14:textId="539F0059" w:rsidR="00750A3E" w:rsidRDefault="00750A3E" w:rsidP="004B4ABF">
      <w:pPr>
        <w:ind w:left="567"/>
      </w:pPr>
    </w:p>
    <w:sectPr w:rsidR="00750A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40FA6"/>
    <w:multiLevelType w:val="hybridMultilevel"/>
    <w:tmpl w:val="47C60E70"/>
    <w:lvl w:ilvl="0" w:tplc="30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C2147"/>
    <w:multiLevelType w:val="hybridMultilevel"/>
    <w:tmpl w:val="B548FDC0"/>
    <w:lvl w:ilvl="0" w:tplc="6A56C008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0430F"/>
    <w:multiLevelType w:val="hybridMultilevel"/>
    <w:tmpl w:val="9CCCCB2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8BF"/>
    <w:rsid w:val="0005617A"/>
    <w:rsid w:val="000A519D"/>
    <w:rsid w:val="000A6FC4"/>
    <w:rsid w:val="000B3AA4"/>
    <w:rsid w:val="000E597D"/>
    <w:rsid w:val="001175ED"/>
    <w:rsid w:val="001411E8"/>
    <w:rsid w:val="00190528"/>
    <w:rsid w:val="001A1DBA"/>
    <w:rsid w:val="0023629D"/>
    <w:rsid w:val="00433FDC"/>
    <w:rsid w:val="004B4ABF"/>
    <w:rsid w:val="004F7011"/>
    <w:rsid w:val="00630458"/>
    <w:rsid w:val="006B561B"/>
    <w:rsid w:val="0074742C"/>
    <w:rsid w:val="00750A3E"/>
    <w:rsid w:val="00773E34"/>
    <w:rsid w:val="008658B2"/>
    <w:rsid w:val="0090084B"/>
    <w:rsid w:val="00963E31"/>
    <w:rsid w:val="00A43736"/>
    <w:rsid w:val="00A60450"/>
    <w:rsid w:val="00B31CC6"/>
    <w:rsid w:val="00BA5B40"/>
    <w:rsid w:val="00BB3421"/>
    <w:rsid w:val="00C8633D"/>
    <w:rsid w:val="00CC1E6B"/>
    <w:rsid w:val="00E10F38"/>
    <w:rsid w:val="00E415F2"/>
    <w:rsid w:val="00EB48BF"/>
    <w:rsid w:val="00EB4D1A"/>
    <w:rsid w:val="00F2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6CF6D"/>
  <w15:chartTrackingRefBased/>
  <w15:docId w15:val="{2A9C32EC-1239-4E58-A338-5058A625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Prrafodelista"/>
    <w:next w:val="Normal"/>
    <w:link w:val="Ttulo1Car"/>
    <w:uiPriority w:val="9"/>
    <w:qFormat/>
    <w:rsid w:val="004F7011"/>
    <w:pPr>
      <w:numPr>
        <w:numId w:val="2"/>
      </w:numPr>
      <w:ind w:left="284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15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E597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0A3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4373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7011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4F70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UPSE</dc:creator>
  <cp:keywords/>
  <dc:description/>
  <cp:lastModifiedBy>Jazmin Stefanny Tomala Alejandro</cp:lastModifiedBy>
  <cp:revision>3</cp:revision>
  <dcterms:created xsi:type="dcterms:W3CDTF">2026-08-26T21:55:00Z</dcterms:created>
  <dcterms:modified xsi:type="dcterms:W3CDTF">2026-08-26T22:05:00Z</dcterms:modified>
</cp:coreProperties>
</file>